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B01" w:rsidRDefault="00444B8C">
      <w:r w:rsidRPr="00444B8C">
        <w:drawing>
          <wp:inline distT="0" distB="0" distL="0" distR="0" wp14:anchorId="25D504DA" wp14:editId="29402D46">
            <wp:extent cx="6922135" cy="103828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22135" cy="1038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2B01" w:rsidSect="00444B8C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B8C"/>
    <w:rsid w:val="00444B8C"/>
    <w:rsid w:val="00DD0FBB"/>
    <w:rsid w:val="00FC1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9B88D4-B970-4CFF-8078-BBF054535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HSC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Trina McMullan (Z00356)</dc:creator>
  <cp:keywords/>
  <dc:description/>
  <cp:lastModifiedBy>Trina McMullan (Z00356)</cp:lastModifiedBy>
  <cp:revision>1</cp:revision>
  <dcterms:created xsi:type="dcterms:W3CDTF">2026-07-09T10:41:00Z</dcterms:created>
  <dcterms:modified xsi:type="dcterms:W3CDTF">2026-07-09T10:45:00Z</dcterms:modified>
</cp:coreProperties>
</file>